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E7" w:rsidRDefault="004451EB">
      <w:pPr>
        <w:rPr>
          <w:b/>
        </w:rPr>
      </w:pPr>
      <w:r>
        <w:rPr>
          <w:b/>
        </w:rPr>
        <w:t xml:space="preserve">INITIAL ASSESSMENT </w:t>
      </w:r>
    </w:p>
    <w:p w:rsidR="000A1DE7" w:rsidRPr="000A1DE7" w:rsidRDefault="00FE1F3B">
      <w:pPr>
        <w:rPr>
          <w:b/>
        </w:rPr>
      </w:pPr>
      <w:r>
        <w:t>Candidate name</w:t>
      </w:r>
      <w:proofErr w:type="gramStart"/>
      <w:r w:rsidR="00296CB3">
        <w:t>:.............................................................................</w:t>
      </w:r>
      <w:r w:rsidR="00555DF0">
        <w:t>.....................................................</w:t>
      </w:r>
      <w:r>
        <w:t>...</w:t>
      </w:r>
      <w:r w:rsidR="004451EB">
        <w:t>..</w:t>
      </w:r>
      <w:proofErr w:type="gramEnd"/>
    </w:p>
    <w:p w:rsidR="00FD37A4" w:rsidRPr="00FD37A4" w:rsidRDefault="00DA7464">
      <w:r>
        <w:t>Candidate signature</w:t>
      </w:r>
      <w:proofErr w:type="gramStart"/>
      <w:r w:rsidR="000A1DE7">
        <w:t>:..........................................................</w:t>
      </w:r>
      <w:proofErr w:type="gramEnd"/>
      <w:r w:rsidR="00FD37A4">
        <w:t xml:space="preserve">  </w:t>
      </w:r>
      <w:r>
        <w:t xml:space="preserve">   Date</w:t>
      </w:r>
      <w:proofErr w:type="gramStart"/>
      <w:r>
        <w:t>:.........................................................</w:t>
      </w:r>
      <w:proofErr w:type="gramEnd"/>
      <w:r w:rsidR="00FD37A4">
        <w:t xml:space="preserve">                                    </w:t>
      </w:r>
    </w:p>
    <w:tbl>
      <w:tblPr>
        <w:tblStyle w:val="TableGrid"/>
        <w:tblW w:w="0" w:type="auto"/>
        <w:tblLayout w:type="fixed"/>
        <w:tblLook w:val="04A0"/>
      </w:tblPr>
      <w:tblGrid>
        <w:gridCol w:w="2943"/>
        <w:gridCol w:w="2127"/>
        <w:gridCol w:w="4110"/>
      </w:tblGrid>
      <w:tr w:rsidR="00FD37A4" w:rsidTr="004451EB">
        <w:trPr>
          <w:trHeight w:val="595"/>
        </w:trPr>
        <w:tc>
          <w:tcPr>
            <w:tcW w:w="2943" w:type="dxa"/>
          </w:tcPr>
          <w:p w:rsidR="00FD37A4" w:rsidRPr="00296CB3" w:rsidRDefault="00FD37A4">
            <w:pPr>
              <w:rPr>
                <w:b/>
              </w:rPr>
            </w:pPr>
            <w:r w:rsidRPr="00296CB3">
              <w:rPr>
                <w:b/>
              </w:rPr>
              <w:t>Skill</w:t>
            </w:r>
          </w:p>
        </w:tc>
        <w:tc>
          <w:tcPr>
            <w:tcW w:w="2127" w:type="dxa"/>
          </w:tcPr>
          <w:p w:rsidR="00FD37A4" w:rsidRDefault="00FD37A4">
            <w:pPr>
              <w:rPr>
                <w:b/>
              </w:rPr>
            </w:pPr>
            <w:r w:rsidRPr="00296CB3">
              <w:rPr>
                <w:b/>
              </w:rPr>
              <w:t>Percentage score</w:t>
            </w:r>
          </w:p>
          <w:p w:rsidR="004451EB" w:rsidRPr="004451EB" w:rsidRDefault="004451EB">
            <w:pPr>
              <w:rPr>
                <w:i/>
              </w:rPr>
            </w:pPr>
            <w:r w:rsidRPr="004451EB">
              <w:rPr>
                <w:i/>
              </w:rPr>
              <w:t>(Target score = 75%)</w:t>
            </w:r>
          </w:p>
        </w:tc>
        <w:tc>
          <w:tcPr>
            <w:tcW w:w="4110" w:type="dxa"/>
          </w:tcPr>
          <w:p w:rsidR="00FD37A4" w:rsidRPr="00296CB3" w:rsidRDefault="00FD37A4">
            <w:pPr>
              <w:rPr>
                <w:b/>
              </w:rPr>
            </w:pPr>
            <w:r w:rsidRPr="00296CB3">
              <w:rPr>
                <w:b/>
              </w:rPr>
              <w:t>Comment</w:t>
            </w:r>
            <w:r w:rsidR="00DA7464">
              <w:rPr>
                <w:b/>
              </w:rPr>
              <w:t>s</w:t>
            </w:r>
          </w:p>
        </w:tc>
      </w:tr>
      <w:tr w:rsidR="00DA7464" w:rsidTr="004451EB">
        <w:trPr>
          <w:trHeight w:val="310"/>
        </w:trPr>
        <w:tc>
          <w:tcPr>
            <w:tcW w:w="2943" w:type="dxa"/>
          </w:tcPr>
          <w:p w:rsidR="00DA7464" w:rsidRPr="00A02AD7" w:rsidRDefault="00A02AD7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r w:rsidR="00DA7464" w:rsidRPr="00A02AD7">
              <w:rPr>
                <w:b/>
              </w:rPr>
              <w:t>Communication:</w:t>
            </w:r>
          </w:p>
        </w:tc>
        <w:tc>
          <w:tcPr>
            <w:tcW w:w="2127" w:type="dxa"/>
          </w:tcPr>
          <w:p w:rsidR="00DA7464" w:rsidRDefault="00DA7464"/>
        </w:tc>
        <w:tc>
          <w:tcPr>
            <w:tcW w:w="4110" w:type="dxa"/>
            <w:vMerge w:val="restart"/>
          </w:tcPr>
          <w:p w:rsidR="00DA7464" w:rsidRDefault="00DA7464"/>
        </w:tc>
      </w:tr>
      <w:tr w:rsidR="00DA7464" w:rsidTr="004451EB">
        <w:trPr>
          <w:trHeight w:val="284"/>
        </w:trPr>
        <w:tc>
          <w:tcPr>
            <w:tcW w:w="2943" w:type="dxa"/>
          </w:tcPr>
          <w:p w:rsidR="00DA7464" w:rsidRPr="00A02AD7" w:rsidRDefault="00DA7464">
            <w:r w:rsidRPr="00A02AD7">
              <w:t>Speaking and listening</w:t>
            </w:r>
          </w:p>
        </w:tc>
        <w:tc>
          <w:tcPr>
            <w:tcW w:w="2127" w:type="dxa"/>
          </w:tcPr>
          <w:p w:rsidR="00DA7464" w:rsidRDefault="00DA7464"/>
        </w:tc>
        <w:tc>
          <w:tcPr>
            <w:tcW w:w="4110" w:type="dxa"/>
            <w:vMerge/>
          </w:tcPr>
          <w:p w:rsidR="00DA7464" w:rsidRDefault="00DA7464"/>
        </w:tc>
      </w:tr>
      <w:tr w:rsidR="00DA7464" w:rsidTr="004451EB">
        <w:trPr>
          <w:trHeight w:val="289"/>
        </w:trPr>
        <w:tc>
          <w:tcPr>
            <w:tcW w:w="2943" w:type="dxa"/>
          </w:tcPr>
          <w:p w:rsidR="00DA7464" w:rsidRPr="002360E1" w:rsidRDefault="00DA7464" w:rsidP="009F26CB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A02AD7">
              <w:rPr>
                <w:i/>
              </w:rPr>
              <w:t>1.</w:t>
            </w:r>
            <w:r>
              <w:rPr>
                <w:i/>
              </w:rPr>
              <w:t xml:space="preserve"> </w:t>
            </w:r>
            <w:r w:rsidRPr="002360E1">
              <w:rPr>
                <w:i/>
              </w:rPr>
              <w:t>Appropriate body language</w:t>
            </w:r>
          </w:p>
        </w:tc>
        <w:tc>
          <w:tcPr>
            <w:tcW w:w="2127" w:type="dxa"/>
          </w:tcPr>
          <w:p w:rsidR="00DA7464" w:rsidRDefault="00DA7464"/>
          <w:p w:rsidR="00DA7464" w:rsidRDefault="00DA7464"/>
        </w:tc>
        <w:tc>
          <w:tcPr>
            <w:tcW w:w="4110" w:type="dxa"/>
            <w:vMerge/>
          </w:tcPr>
          <w:p w:rsidR="00DA7464" w:rsidRDefault="00DA7464"/>
        </w:tc>
      </w:tr>
      <w:tr w:rsidR="00DA7464" w:rsidTr="004451EB">
        <w:trPr>
          <w:trHeight w:val="294"/>
        </w:trPr>
        <w:tc>
          <w:tcPr>
            <w:tcW w:w="2943" w:type="dxa"/>
          </w:tcPr>
          <w:p w:rsidR="00DA7464" w:rsidRPr="002360E1" w:rsidRDefault="00DA7464" w:rsidP="009F26CB">
            <w:pPr>
              <w:rPr>
                <w:i/>
              </w:rPr>
            </w:pPr>
            <w:r w:rsidRPr="002360E1">
              <w:rPr>
                <w:i/>
              </w:rPr>
              <w:t xml:space="preserve">  </w:t>
            </w:r>
            <w:r w:rsidR="00A02AD7">
              <w:rPr>
                <w:i/>
              </w:rPr>
              <w:t>2.</w:t>
            </w:r>
            <w:r w:rsidRPr="002360E1">
              <w:rPr>
                <w:i/>
              </w:rPr>
              <w:t xml:space="preserve"> Appropriate tone</w:t>
            </w:r>
          </w:p>
        </w:tc>
        <w:tc>
          <w:tcPr>
            <w:tcW w:w="2127" w:type="dxa"/>
          </w:tcPr>
          <w:p w:rsidR="00DA7464" w:rsidRDefault="00DA7464"/>
          <w:p w:rsidR="00DA7464" w:rsidRDefault="00DA7464"/>
        </w:tc>
        <w:tc>
          <w:tcPr>
            <w:tcW w:w="4110" w:type="dxa"/>
            <w:vMerge/>
          </w:tcPr>
          <w:p w:rsidR="00DA7464" w:rsidRDefault="00DA7464"/>
        </w:tc>
      </w:tr>
      <w:tr w:rsidR="00DA7464" w:rsidTr="004451EB">
        <w:trPr>
          <w:trHeight w:val="269"/>
        </w:trPr>
        <w:tc>
          <w:tcPr>
            <w:tcW w:w="2943" w:type="dxa"/>
          </w:tcPr>
          <w:p w:rsidR="00DA7464" w:rsidRPr="00A02AD7" w:rsidRDefault="00DA7464" w:rsidP="002360E1">
            <w:r w:rsidRPr="00A02AD7">
              <w:t>Reading</w:t>
            </w:r>
          </w:p>
        </w:tc>
        <w:tc>
          <w:tcPr>
            <w:tcW w:w="2127" w:type="dxa"/>
          </w:tcPr>
          <w:p w:rsidR="00DA7464" w:rsidRDefault="00DA7464"/>
        </w:tc>
        <w:tc>
          <w:tcPr>
            <w:tcW w:w="4110" w:type="dxa"/>
            <w:vMerge/>
          </w:tcPr>
          <w:p w:rsidR="00DA7464" w:rsidRDefault="00DA7464"/>
        </w:tc>
      </w:tr>
      <w:tr w:rsidR="00DA7464" w:rsidTr="004451EB">
        <w:trPr>
          <w:trHeight w:val="286"/>
        </w:trPr>
        <w:tc>
          <w:tcPr>
            <w:tcW w:w="2943" w:type="dxa"/>
          </w:tcPr>
          <w:p w:rsidR="00DA7464" w:rsidRPr="002360E1" w:rsidRDefault="00DA7464" w:rsidP="002360E1">
            <w:pPr>
              <w:rPr>
                <w:i/>
              </w:rPr>
            </w:pPr>
            <w:r w:rsidRPr="002360E1">
              <w:rPr>
                <w:i/>
              </w:rPr>
              <w:t xml:space="preserve">  </w:t>
            </w:r>
            <w:r w:rsidR="00A02AD7">
              <w:rPr>
                <w:i/>
              </w:rPr>
              <w:t>3.</w:t>
            </w:r>
            <w:r w:rsidRPr="002360E1">
              <w:rPr>
                <w:i/>
              </w:rPr>
              <w:t xml:space="preserve"> Read for facts</w:t>
            </w:r>
          </w:p>
        </w:tc>
        <w:tc>
          <w:tcPr>
            <w:tcW w:w="2127" w:type="dxa"/>
          </w:tcPr>
          <w:p w:rsidR="00DA7464" w:rsidRDefault="00DA7464"/>
          <w:p w:rsidR="00DA7464" w:rsidRDefault="00DA7464"/>
        </w:tc>
        <w:tc>
          <w:tcPr>
            <w:tcW w:w="4110" w:type="dxa"/>
            <w:vMerge/>
          </w:tcPr>
          <w:p w:rsidR="00DA7464" w:rsidRDefault="00DA7464"/>
        </w:tc>
      </w:tr>
      <w:tr w:rsidR="00DA7464" w:rsidTr="004451EB">
        <w:trPr>
          <w:trHeight w:val="263"/>
        </w:trPr>
        <w:tc>
          <w:tcPr>
            <w:tcW w:w="2943" w:type="dxa"/>
          </w:tcPr>
          <w:p w:rsidR="00DA7464" w:rsidRPr="002360E1" w:rsidRDefault="00DA7464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A02AD7">
              <w:rPr>
                <w:i/>
              </w:rPr>
              <w:t>4.</w:t>
            </w:r>
            <w:r>
              <w:rPr>
                <w:i/>
              </w:rPr>
              <w:t xml:space="preserve"> </w:t>
            </w:r>
            <w:r w:rsidRPr="002360E1">
              <w:rPr>
                <w:i/>
              </w:rPr>
              <w:t>Read instructions/ directions</w:t>
            </w:r>
          </w:p>
        </w:tc>
        <w:tc>
          <w:tcPr>
            <w:tcW w:w="2127" w:type="dxa"/>
          </w:tcPr>
          <w:p w:rsidR="00DA7464" w:rsidRDefault="00DA7464"/>
          <w:p w:rsidR="00DA7464" w:rsidRDefault="00DA7464"/>
        </w:tc>
        <w:tc>
          <w:tcPr>
            <w:tcW w:w="4110" w:type="dxa"/>
            <w:vMerge/>
          </w:tcPr>
          <w:p w:rsidR="00DA7464" w:rsidRDefault="00DA7464"/>
        </w:tc>
      </w:tr>
      <w:tr w:rsidR="00DA7464" w:rsidTr="004451EB">
        <w:trPr>
          <w:trHeight w:val="343"/>
        </w:trPr>
        <w:tc>
          <w:tcPr>
            <w:tcW w:w="2943" w:type="dxa"/>
          </w:tcPr>
          <w:p w:rsidR="00DA7464" w:rsidRPr="00A02AD7" w:rsidRDefault="00A02AD7">
            <w:pPr>
              <w:rPr>
                <w:b/>
              </w:rPr>
            </w:pPr>
            <w:r>
              <w:rPr>
                <w:b/>
              </w:rPr>
              <w:t xml:space="preserve">B. </w:t>
            </w:r>
            <w:r w:rsidR="00DA7464" w:rsidRPr="00A02AD7">
              <w:rPr>
                <w:b/>
              </w:rPr>
              <w:t>Application of numbers:</w:t>
            </w:r>
          </w:p>
        </w:tc>
        <w:tc>
          <w:tcPr>
            <w:tcW w:w="2127" w:type="dxa"/>
          </w:tcPr>
          <w:p w:rsidR="00DA7464" w:rsidRDefault="00DA7464"/>
        </w:tc>
        <w:tc>
          <w:tcPr>
            <w:tcW w:w="4110" w:type="dxa"/>
            <w:vMerge/>
          </w:tcPr>
          <w:p w:rsidR="00DA7464" w:rsidRDefault="00DA7464"/>
        </w:tc>
      </w:tr>
      <w:tr w:rsidR="00DA7464" w:rsidTr="004451EB">
        <w:trPr>
          <w:trHeight w:val="349"/>
        </w:trPr>
        <w:tc>
          <w:tcPr>
            <w:tcW w:w="2943" w:type="dxa"/>
          </w:tcPr>
          <w:p w:rsidR="00DA7464" w:rsidRPr="00A02AD7" w:rsidRDefault="00DA7464" w:rsidP="002360E1">
            <w:r w:rsidRPr="00A02AD7">
              <w:t>Interpreting information</w:t>
            </w:r>
          </w:p>
        </w:tc>
        <w:tc>
          <w:tcPr>
            <w:tcW w:w="2127" w:type="dxa"/>
          </w:tcPr>
          <w:p w:rsidR="00DA7464" w:rsidRDefault="00DA7464"/>
        </w:tc>
        <w:tc>
          <w:tcPr>
            <w:tcW w:w="4110" w:type="dxa"/>
            <w:vMerge/>
          </w:tcPr>
          <w:p w:rsidR="00DA7464" w:rsidRDefault="00DA7464"/>
        </w:tc>
      </w:tr>
      <w:tr w:rsidR="00DA7464" w:rsidTr="004451EB">
        <w:trPr>
          <w:trHeight w:val="281"/>
        </w:trPr>
        <w:tc>
          <w:tcPr>
            <w:tcW w:w="2943" w:type="dxa"/>
          </w:tcPr>
          <w:p w:rsidR="00DA7464" w:rsidRPr="002360E1" w:rsidRDefault="00DA7464" w:rsidP="002360E1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A02AD7">
              <w:rPr>
                <w:i/>
              </w:rPr>
              <w:t>5.</w:t>
            </w:r>
            <w:r>
              <w:rPr>
                <w:i/>
              </w:rPr>
              <w:t xml:space="preserve"> </w:t>
            </w:r>
            <w:r w:rsidRPr="002360E1">
              <w:rPr>
                <w:i/>
              </w:rPr>
              <w:t>Read a table/ chart</w:t>
            </w:r>
          </w:p>
        </w:tc>
        <w:tc>
          <w:tcPr>
            <w:tcW w:w="2127" w:type="dxa"/>
          </w:tcPr>
          <w:p w:rsidR="00DA7464" w:rsidRDefault="00DA7464"/>
          <w:p w:rsidR="00DA7464" w:rsidRDefault="00DA7464"/>
        </w:tc>
        <w:tc>
          <w:tcPr>
            <w:tcW w:w="4110" w:type="dxa"/>
            <w:vMerge/>
          </w:tcPr>
          <w:p w:rsidR="00DA7464" w:rsidRDefault="00DA7464"/>
        </w:tc>
      </w:tr>
      <w:tr w:rsidR="00DA7464" w:rsidTr="004451EB">
        <w:trPr>
          <w:trHeight w:val="285"/>
        </w:trPr>
        <w:tc>
          <w:tcPr>
            <w:tcW w:w="2943" w:type="dxa"/>
          </w:tcPr>
          <w:p w:rsidR="00DA7464" w:rsidRPr="002360E1" w:rsidRDefault="00DA7464" w:rsidP="002360E1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A02AD7">
              <w:rPr>
                <w:i/>
              </w:rPr>
              <w:t>6.</w:t>
            </w:r>
            <w:r>
              <w:rPr>
                <w:i/>
              </w:rPr>
              <w:t xml:space="preserve"> </w:t>
            </w:r>
            <w:r w:rsidRPr="002360E1">
              <w:rPr>
                <w:i/>
              </w:rPr>
              <w:t>Obtain information</w:t>
            </w:r>
          </w:p>
        </w:tc>
        <w:tc>
          <w:tcPr>
            <w:tcW w:w="2127" w:type="dxa"/>
          </w:tcPr>
          <w:p w:rsidR="00DA7464" w:rsidRDefault="00DA7464"/>
          <w:p w:rsidR="00DA7464" w:rsidRDefault="00DA7464"/>
        </w:tc>
        <w:tc>
          <w:tcPr>
            <w:tcW w:w="4110" w:type="dxa"/>
            <w:vMerge/>
          </w:tcPr>
          <w:p w:rsidR="00DA7464" w:rsidRDefault="00DA7464"/>
        </w:tc>
      </w:tr>
    </w:tbl>
    <w:p w:rsidR="00FD37A4" w:rsidRDefault="00FD37A4"/>
    <w:p w:rsidR="000A1DE7" w:rsidRDefault="004451EB">
      <w:r>
        <w:t>Support plan for candidate:</w:t>
      </w:r>
    </w:p>
    <w:tbl>
      <w:tblPr>
        <w:tblStyle w:val="TableGrid"/>
        <w:tblW w:w="0" w:type="auto"/>
        <w:tblLook w:val="04A0"/>
      </w:tblPr>
      <w:tblGrid>
        <w:gridCol w:w="9197"/>
      </w:tblGrid>
      <w:tr w:rsidR="004451EB" w:rsidTr="004451EB">
        <w:trPr>
          <w:trHeight w:val="3135"/>
        </w:trPr>
        <w:tc>
          <w:tcPr>
            <w:tcW w:w="9197" w:type="dxa"/>
          </w:tcPr>
          <w:p w:rsidR="004451EB" w:rsidRDefault="004451EB"/>
        </w:tc>
      </w:tr>
    </w:tbl>
    <w:p w:rsidR="004451EB" w:rsidRPr="00FD37A4" w:rsidRDefault="004451EB"/>
    <w:sectPr w:rsidR="004451EB" w:rsidRPr="00FD37A4" w:rsidSect="00F51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CE4" w:rsidRDefault="00C53CE4" w:rsidP="00555DF0">
      <w:pPr>
        <w:spacing w:after="0" w:line="240" w:lineRule="auto"/>
      </w:pPr>
      <w:r>
        <w:separator/>
      </w:r>
    </w:p>
  </w:endnote>
  <w:endnote w:type="continuationSeparator" w:id="0">
    <w:p w:rsidR="00C53CE4" w:rsidRDefault="00C53CE4" w:rsidP="0055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87C" w:rsidRDefault="00AC08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EB" w:rsidRDefault="004451EB">
    <w:pPr>
      <w:pStyle w:val="Footer"/>
    </w:pPr>
    <w:r>
      <w:t>Tutor name:                                                                                             Signature:</w:t>
    </w:r>
  </w:p>
  <w:p w:rsidR="004451EB" w:rsidRDefault="004451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87C" w:rsidRDefault="00AC08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CE4" w:rsidRDefault="00C53CE4" w:rsidP="00555DF0">
      <w:pPr>
        <w:spacing w:after="0" w:line="240" w:lineRule="auto"/>
      </w:pPr>
      <w:r>
        <w:separator/>
      </w:r>
    </w:p>
  </w:footnote>
  <w:footnote w:type="continuationSeparator" w:id="0">
    <w:p w:rsidR="00C53CE4" w:rsidRDefault="00C53CE4" w:rsidP="00555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87C" w:rsidRDefault="00AC08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F0" w:rsidRDefault="00AC08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1952625</wp:posOffset>
          </wp:positionH>
          <wp:positionV relativeFrom="paragraph">
            <wp:posOffset>-201930</wp:posOffset>
          </wp:positionV>
          <wp:extent cx="1276350" cy="647700"/>
          <wp:effectExtent l="19050" t="0" r="0" b="0"/>
          <wp:wrapSquare wrapText="bothSides"/>
          <wp:docPr id="2" name="Picture 1" descr="New LOGO WM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WMO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3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5DF0" w:rsidRDefault="00555D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87C" w:rsidRDefault="00AC08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D37A4"/>
    <w:rsid w:val="000A1DE7"/>
    <w:rsid w:val="002360E1"/>
    <w:rsid w:val="00296CB3"/>
    <w:rsid w:val="002E5C66"/>
    <w:rsid w:val="004451EB"/>
    <w:rsid w:val="00555DF0"/>
    <w:rsid w:val="005721F5"/>
    <w:rsid w:val="00634543"/>
    <w:rsid w:val="00795069"/>
    <w:rsid w:val="009B4255"/>
    <w:rsid w:val="00A02AD7"/>
    <w:rsid w:val="00AC087C"/>
    <w:rsid w:val="00AD642C"/>
    <w:rsid w:val="00C328F8"/>
    <w:rsid w:val="00C53CE4"/>
    <w:rsid w:val="00CE5966"/>
    <w:rsid w:val="00D84A3B"/>
    <w:rsid w:val="00DA7464"/>
    <w:rsid w:val="00F51DCC"/>
    <w:rsid w:val="00FD37A4"/>
    <w:rsid w:val="00FE1DDD"/>
    <w:rsid w:val="00FE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5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F0"/>
  </w:style>
  <w:style w:type="paragraph" w:styleId="Footer">
    <w:name w:val="footer"/>
    <w:basedOn w:val="Normal"/>
    <w:link w:val="FooterChar"/>
    <w:uiPriority w:val="99"/>
    <w:unhideWhenUsed/>
    <w:rsid w:val="00555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F0"/>
  </w:style>
  <w:style w:type="paragraph" w:styleId="BalloonText">
    <w:name w:val="Balloon Text"/>
    <w:basedOn w:val="Normal"/>
    <w:link w:val="BalloonTextChar"/>
    <w:uiPriority w:val="99"/>
    <w:semiHidden/>
    <w:unhideWhenUsed/>
    <w:rsid w:val="0055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B53B-31F8-46AD-9000-74EF756B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Denise</cp:lastModifiedBy>
  <cp:revision>2</cp:revision>
  <cp:lastPrinted>2011-11-19T13:30:00Z</cp:lastPrinted>
  <dcterms:created xsi:type="dcterms:W3CDTF">2014-01-31T09:30:00Z</dcterms:created>
  <dcterms:modified xsi:type="dcterms:W3CDTF">2014-01-31T09:30:00Z</dcterms:modified>
</cp:coreProperties>
</file>